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2D2CCD1C" w:rsidR="00147392" w:rsidRPr="00262361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262361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 w:rsidRPr="00262361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262361">
        <w:rPr>
          <w:rFonts w:ascii="Arial" w:hAnsi="Arial" w:cs="Arial"/>
          <w:b/>
          <w:bCs/>
          <w:iCs/>
          <w:sz w:val="20"/>
          <w:szCs w:val="20"/>
        </w:rPr>
        <w:t>FORMA /</w:t>
      </w:r>
    </w:p>
    <w:p w14:paraId="27AB5A0C" w14:textId="13B1C4CF" w:rsidR="0054713F" w:rsidRPr="00262361" w:rsidRDefault="003C0563" w:rsidP="003C0563">
      <w:pPr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262361">
        <w:rPr>
          <w:rFonts w:ascii="Arial" w:hAnsi="Arial" w:cs="Arial"/>
          <w:bCs/>
          <w:i/>
          <w:iCs/>
          <w:sz w:val="20"/>
          <w:szCs w:val="20"/>
        </w:rPr>
        <w:t>SUPPLIERS</w:t>
      </w:r>
      <w:r w:rsidR="009F2A3B" w:rsidRPr="00262361">
        <w:rPr>
          <w:rFonts w:ascii="Arial" w:hAnsi="Arial" w:cs="Arial"/>
          <w:bCs/>
          <w:i/>
          <w:iCs/>
          <w:sz w:val="20"/>
          <w:szCs w:val="20"/>
          <w:lang w:val="en-US"/>
        </w:rPr>
        <w:t>’</w:t>
      </w:r>
      <w:r w:rsidRPr="00262361">
        <w:rPr>
          <w:rFonts w:ascii="Arial" w:hAnsi="Arial" w:cs="Arial"/>
          <w:bCs/>
          <w:i/>
          <w:iCs/>
          <w:sz w:val="20"/>
          <w:szCs w:val="20"/>
        </w:rPr>
        <w:t xml:space="preserve"> SUGGESTION</w:t>
      </w:r>
      <w:r w:rsidR="00147392" w:rsidRPr="00262361">
        <w:rPr>
          <w:rFonts w:ascii="Arial" w:hAnsi="Arial" w:cs="Arial"/>
          <w:bCs/>
          <w:i/>
          <w:iCs/>
          <w:sz w:val="20"/>
          <w:szCs w:val="20"/>
        </w:rPr>
        <w:t xml:space="preserve"> FORM</w:t>
      </w:r>
      <w:r w:rsidRPr="00262361">
        <w:rPr>
          <w:rFonts w:ascii="Arial" w:hAnsi="Arial" w:cs="Arial"/>
          <w:bCs/>
          <w:i/>
          <w:iCs/>
          <w:sz w:val="20"/>
          <w:szCs w:val="20"/>
        </w:rPr>
        <w:t xml:space="preserve"> FOR </w:t>
      </w:r>
      <w:r w:rsidR="009F2A3B" w:rsidRPr="00262361">
        <w:rPr>
          <w:rFonts w:ascii="Arial" w:hAnsi="Arial" w:cs="Arial"/>
          <w:bCs/>
          <w:i/>
          <w:iCs/>
          <w:sz w:val="20"/>
          <w:szCs w:val="20"/>
        </w:rPr>
        <w:t>NEGOTIATED CLAUSES OF THE PROCUREMENT DOCUMENTS</w:t>
      </w:r>
    </w:p>
    <w:p w14:paraId="27AB5A0D" w14:textId="0DA6C93F" w:rsidR="003C0563" w:rsidRPr="00262361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3249D71C" w:rsidR="0085254E" w:rsidRPr="00262361" w:rsidRDefault="005B0A30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2361">
        <w:rPr>
          <w:rFonts w:ascii="Arial" w:hAnsi="Arial" w:cs="Arial"/>
          <w:sz w:val="20"/>
          <w:szCs w:val="20"/>
        </w:rPr>
        <w:t xml:space="preserve">Tiekėjai, pagal SPS </w:t>
      </w:r>
      <w:r w:rsidR="00E50935" w:rsidRPr="00262361">
        <w:rPr>
          <w:rFonts w:ascii="Arial" w:hAnsi="Arial" w:cs="Arial"/>
          <w:sz w:val="20"/>
          <w:szCs w:val="20"/>
        </w:rPr>
        <w:t>2</w:t>
      </w:r>
      <w:r w:rsidRPr="00262361">
        <w:rPr>
          <w:rFonts w:ascii="Arial" w:hAnsi="Arial" w:cs="Arial"/>
          <w:sz w:val="20"/>
          <w:szCs w:val="20"/>
        </w:rPr>
        <w:t>.</w:t>
      </w:r>
      <w:r w:rsidR="00E8319B">
        <w:rPr>
          <w:rFonts w:ascii="Arial" w:hAnsi="Arial" w:cs="Arial"/>
          <w:sz w:val="20"/>
          <w:szCs w:val="20"/>
        </w:rPr>
        <w:t>8</w:t>
      </w:r>
      <w:r w:rsidRPr="00262361">
        <w:rPr>
          <w:rFonts w:ascii="Arial" w:hAnsi="Arial" w:cs="Arial"/>
          <w:sz w:val="20"/>
          <w:szCs w:val="20"/>
        </w:rPr>
        <w:t xml:space="preserve"> punkte nustatytą derybų apimtį gali siūlyti korekcijas </w:t>
      </w:r>
      <w:r w:rsidR="0085254E" w:rsidRPr="00262361">
        <w:rPr>
          <w:rFonts w:ascii="Arial" w:hAnsi="Arial" w:cs="Arial"/>
          <w:sz w:val="20"/>
          <w:szCs w:val="20"/>
        </w:rPr>
        <w:t xml:space="preserve">Techninei specifikacijai </w:t>
      </w:r>
      <w:r w:rsidR="002E12A9" w:rsidRPr="00262361">
        <w:rPr>
          <w:rFonts w:ascii="Arial" w:hAnsi="Arial" w:cs="Arial"/>
          <w:sz w:val="20"/>
          <w:szCs w:val="20"/>
        </w:rPr>
        <w:t>(išskyrus 1</w:t>
      </w:r>
      <w:r w:rsidR="0040305A">
        <w:rPr>
          <w:rFonts w:ascii="Arial" w:hAnsi="Arial" w:cs="Arial"/>
          <w:sz w:val="20"/>
          <w:szCs w:val="20"/>
        </w:rPr>
        <w:t>.2,</w:t>
      </w:r>
      <w:r w:rsidR="00001C01">
        <w:rPr>
          <w:rFonts w:ascii="Arial" w:hAnsi="Arial" w:cs="Arial"/>
          <w:sz w:val="20"/>
          <w:szCs w:val="20"/>
        </w:rPr>
        <w:t xml:space="preserve"> 1.3 </w:t>
      </w:r>
      <w:proofErr w:type="spellStart"/>
      <w:r w:rsidR="00001C01">
        <w:rPr>
          <w:rFonts w:ascii="Arial" w:hAnsi="Arial" w:cs="Arial"/>
          <w:sz w:val="20"/>
          <w:szCs w:val="20"/>
        </w:rPr>
        <w:t>punto</w:t>
      </w:r>
      <w:proofErr w:type="spellEnd"/>
      <w:r w:rsidR="00001C01">
        <w:rPr>
          <w:rFonts w:ascii="Arial" w:hAnsi="Arial" w:cs="Arial"/>
          <w:sz w:val="20"/>
          <w:szCs w:val="20"/>
        </w:rPr>
        <w:t xml:space="preserve"> 1,2,3 papunkčiai ir</w:t>
      </w:r>
      <w:r w:rsidR="0040305A">
        <w:rPr>
          <w:rFonts w:ascii="Arial" w:hAnsi="Arial" w:cs="Arial"/>
          <w:sz w:val="20"/>
          <w:szCs w:val="20"/>
        </w:rPr>
        <w:t xml:space="preserve"> 2.2</w:t>
      </w:r>
      <w:r w:rsidR="002E12A9" w:rsidRPr="00262361">
        <w:rPr>
          <w:rFonts w:ascii="Arial" w:hAnsi="Arial" w:cs="Arial"/>
          <w:sz w:val="20"/>
          <w:szCs w:val="20"/>
        </w:rPr>
        <w:t xml:space="preserve"> </w:t>
      </w:r>
      <w:r w:rsidR="008772A0">
        <w:rPr>
          <w:rFonts w:ascii="Arial" w:hAnsi="Arial" w:cs="Arial"/>
          <w:sz w:val="20"/>
          <w:szCs w:val="20"/>
        </w:rPr>
        <w:t>punkt</w:t>
      </w:r>
      <w:r w:rsidR="00001C01">
        <w:rPr>
          <w:rFonts w:ascii="Arial" w:hAnsi="Arial" w:cs="Arial"/>
          <w:sz w:val="20"/>
          <w:szCs w:val="20"/>
        </w:rPr>
        <w:t>as</w:t>
      </w:r>
      <w:r w:rsidR="003B4F32">
        <w:rPr>
          <w:rFonts w:ascii="Arial" w:hAnsi="Arial" w:cs="Arial"/>
          <w:sz w:val="20"/>
          <w:szCs w:val="20"/>
        </w:rPr>
        <w:t xml:space="preserve"> I Pirkimo dalyje ir 2 punktą II Pirkimo dalyje</w:t>
      </w:r>
      <w:r w:rsidR="002E12A9" w:rsidRPr="00262361">
        <w:rPr>
          <w:rFonts w:ascii="Arial" w:hAnsi="Arial" w:cs="Arial"/>
          <w:sz w:val="20"/>
          <w:szCs w:val="20"/>
        </w:rPr>
        <w:t xml:space="preserve">) ir </w:t>
      </w:r>
      <w:r w:rsidR="008772A0">
        <w:rPr>
          <w:rFonts w:ascii="Arial" w:hAnsi="Arial" w:cs="Arial"/>
          <w:sz w:val="20"/>
          <w:szCs w:val="20"/>
        </w:rPr>
        <w:t>Sutarties projektui</w:t>
      </w:r>
      <w:r w:rsidR="00001C01">
        <w:rPr>
          <w:rFonts w:ascii="Arial" w:hAnsi="Arial" w:cs="Arial"/>
          <w:sz w:val="20"/>
          <w:szCs w:val="20"/>
        </w:rPr>
        <w:t xml:space="preserve"> (</w:t>
      </w:r>
      <w:r w:rsidR="00001C01" w:rsidRPr="00B60C48">
        <w:rPr>
          <w:rFonts w:ascii="Arial" w:hAnsi="Arial" w:cs="Arial"/>
          <w:sz w:val="20"/>
          <w:szCs w:val="20"/>
        </w:rPr>
        <w:t xml:space="preserve">išskyrus </w:t>
      </w:r>
      <w:r w:rsidR="00001C01">
        <w:rPr>
          <w:rFonts w:ascii="Arial" w:hAnsi="Arial" w:cs="Arial"/>
          <w:sz w:val="20"/>
          <w:szCs w:val="20"/>
        </w:rPr>
        <w:t>P</w:t>
      </w:r>
      <w:r w:rsidR="00001C01" w:rsidRPr="003A481E">
        <w:rPr>
          <w:rFonts w:ascii="Arial" w:hAnsi="Arial" w:cs="Arial"/>
          <w:i/>
          <w:iCs/>
          <w:sz w:val="20"/>
          <w:szCs w:val="20"/>
        </w:rPr>
        <w:t>aslaugų pirkimo–pardavimo sutarties bendr</w:t>
      </w:r>
      <w:r w:rsidR="00001C01">
        <w:rPr>
          <w:rFonts w:ascii="Arial" w:hAnsi="Arial" w:cs="Arial"/>
          <w:i/>
          <w:iCs/>
          <w:sz w:val="20"/>
          <w:szCs w:val="20"/>
        </w:rPr>
        <w:t>ųjų</w:t>
      </w:r>
      <w:r w:rsidR="00001C01" w:rsidRPr="003A481E">
        <w:rPr>
          <w:rFonts w:ascii="Arial" w:hAnsi="Arial" w:cs="Arial"/>
          <w:i/>
          <w:iCs/>
          <w:sz w:val="20"/>
          <w:szCs w:val="20"/>
        </w:rPr>
        <w:t xml:space="preserve"> sąlyg</w:t>
      </w:r>
      <w:r w:rsidR="00001C01">
        <w:rPr>
          <w:rFonts w:ascii="Arial" w:hAnsi="Arial" w:cs="Arial"/>
          <w:i/>
          <w:iCs/>
          <w:sz w:val="20"/>
          <w:szCs w:val="20"/>
        </w:rPr>
        <w:t>ų</w:t>
      </w:r>
      <w:r w:rsidR="00001C01">
        <w:rPr>
          <w:rFonts w:ascii="Arial" w:hAnsi="Arial" w:cs="Arial"/>
          <w:sz w:val="20"/>
          <w:szCs w:val="20"/>
        </w:rPr>
        <w:t xml:space="preserve"> ir </w:t>
      </w:r>
      <w:r w:rsidR="00001C01" w:rsidRPr="003A481E">
        <w:rPr>
          <w:rFonts w:ascii="Arial" w:hAnsi="Arial" w:cs="Arial"/>
          <w:i/>
          <w:iCs/>
          <w:sz w:val="20"/>
          <w:szCs w:val="20"/>
        </w:rPr>
        <w:t>Trišalės sutarties dėl tiesioginio atsiskaitymo su subtiekėju</w:t>
      </w:r>
      <w:r w:rsidR="00001C01">
        <w:rPr>
          <w:rFonts w:ascii="Arial" w:hAnsi="Arial" w:cs="Arial"/>
          <w:i/>
          <w:iCs/>
          <w:sz w:val="20"/>
          <w:szCs w:val="20"/>
        </w:rPr>
        <w:t>)</w:t>
      </w:r>
    </w:p>
    <w:p w14:paraId="27AB5A0F" w14:textId="69BBD3B6" w:rsidR="003C0563" w:rsidRPr="00262361" w:rsidRDefault="0085254E" w:rsidP="002623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2361">
        <w:rPr>
          <w:rFonts w:ascii="Arial" w:hAnsi="Arial" w:cs="Arial"/>
          <w:i/>
          <w:iCs/>
          <w:sz w:val="20"/>
          <w:szCs w:val="20"/>
          <w:lang w:val="en-US"/>
        </w:rPr>
        <w:t xml:space="preserve">Suppliers, according to the scope of negotiations established in Clause </w:t>
      </w:r>
      <w:r w:rsidR="00E50935" w:rsidRPr="00262361">
        <w:rPr>
          <w:rFonts w:ascii="Arial" w:hAnsi="Arial" w:cs="Arial"/>
          <w:i/>
          <w:iCs/>
          <w:sz w:val="20"/>
          <w:szCs w:val="20"/>
          <w:lang w:val="en-US"/>
        </w:rPr>
        <w:t>2</w:t>
      </w:r>
      <w:r w:rsidRPr="00262361">
        <w:rPr>
          <w:rFonts w:ascii="Arial" w:hAnsi="Arial" w:cs="Arial"/>
          <w:i/>
          <w:iCs/>
          <w:sz w:val="20"/>
          <w:szCs w:val="20"/>
          <w:lang w:val="en-US"/>
        </w:rPr>
        <w:t>.</w:t>
      </w:r>
      <w:r w:rsidR="00E8319B">
        <w:rPr>
          <w:rFonts w:ascii="Arial" w:hAnsi="Arial" w:cs="Arial"/>
          <w:i/>
          <w:iCs/>
          <w:sz w:val="20"/>
          <w:szCs w:val="20"/>
          <w:lang w:val="en-US"/>
        </w:rPr>
        <w:t>8</w:t>
      </w:r>
      <w:r w:rsidRPr="00262361">
        <w:rPr>
          <w:rFonts w:ascii="Arial" w:hAnsi="Arial" w:cs="Arial"/>
          <w:i/>
          <w:iCs/>
          <w:sz w:val="20"/>
          <w:szCs w:val="20"/>
          <w:lang w:val="en-US"/>
        </w:rPr>
        <w:t xml:space="preserve"> of the SPC, may propose corrections to the </w:t>
      </w:r>
      <w:r w:rsidR="00262361" w:rsidRPr="00262361">
        <w:rPr>
          <w:rFonts w:ascii="Arial" w:hAnsi="Arial" w:cs="Arial"/>
          <w:i/>
          <w:iCs/>
          <w:sz w:val="20"/>
          <w:szCs w:val="20"/>
          <w:lang w:val="en-US"/>
        </w:rPr>
        <w:t>Technical Specifications</w:t>
      </w:r>
      <w:r w:rsidR="008772A0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="00262361" w:rsidRPr="00262361">
        <w:rPr>
          <w:rFonts w:ascii="Arial" w:hAnsi="Arial" w:cs="Arial"/>
          <w:i/>
          <w:iCs/>
          <w:sz w:val="20"/>
          <w:szCs w:val="20"/>
          <w:lang w:val="en-US"/>
        </w:rPr>
        <w:t>(exc</w:t>
      </w:r>
      <w:r w:rsidR="008772A0">
        <w:rPr>
          <w:rFonts w:ascii="Arial" w:hAnsi="Arial" w:cs="Arial"/>
          <w:i/>
          <w:iCs/>
          <w:sz w:val="20"/>
          <w:szCs w:val="20"/>
          <w:lang w:val="en-US"/>
        </w:rPr>
        <w:t>ept</w:t>
      </w:r>
      <w:r w:rsidR="00262361" w:rsidRPr="00262361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="00001C01">
        <w:rPr>
          <w:rFonts w:ascii="Arial" w:hAnsi="Arial" w:cs="Arial"/>
          <w:i/>
          <w:iCs/>
          <w:sz w:val="20"/>
          <w:szCs w:val="20"/>
          <w:lang w:val="en-US"/>
        </w:rPr>
        <w:t>sections</w:t>
      </w:r>
      <w:r w:rsidR="00262361" w:rsidRPr="00262361">
        <w:rPr>
          <w:rFonts w:ascii="Arial" w:hAnsi="Arial" w:cs="Arial"/>
          <w:i/>
          <w:iCs/>
          <w:sz w:val="20"/>
          <w:szCs w:val="20"/>
          <w:lang w:val="en-US"/>
        </w:rPr>
        <w:t xml:space="preserve"> 1</w:t>
      </w:r>
      <w:r w:rsidR="0077261D">
        <w:rPr>
          <w:rFonts w:ascii="Arial" w:hAnsi="Arial" w:cs="Arial"/>
          <w:i/>
          <w:iCs/>
          <w:sz w:val="20"/>
          <w:szCs w:val="20"/>
          <w:lang w:val="en-US"/>
        </w:rPr>
        <w:t xml:space="preserve">.2, </w:t>
      </w:r>
      <w:r w:rsidR="00001C01">
        <w:rPr>
          <w:rFonts w:ascii="Arial" w:hAnsi="Arial" w:cs="Arial"/>
          <w:i/>
          <w:iCs/>
          <w:sz w:val="20"/>
          <w:szCs w:val="20"/>
          <w:lang w:val="en-US"/>
        </w:rPr>
        <w:t xml:space="preserve"> subsections 1,2,3 of 1</w:t>
      </w:r>
      <w:r w:rsidR="00DA3A03">
        <w:rPr>
          <w:rFonts w:ascii="Arial" w:hAnsi="Arial" w:cs="Arial"/>
          <w:i/>
          <w:iCs/>
          <w:sz w:val="20"/>
          <w:szCs w:val="20"/>
          <w:lang w:val="en-US"/>
        </w:rPr>
        <w:t>.</w:t>
      </w:r>
      <w:r w:rsidR="00001C01">
        <w:rPr>
          <w:rFonts w:ascii="Arial" w:hAnsi="Arial" w:cs="Arial"/>
          <w:i/>
          <w:iCs/>
          <w:sz w:val="20"/>
          <w:szCs w:val="20"/>
          <w:lang w:val="en-US"/>
        </w:rPr>
        <w:t xml:space="preserve">3 section, </w:t>
      </w:r>
      <w:r w:rsidR="0077261D">
        <w:rPr>
          <w:rFonts w:ascii="Arial" w:hAnsi="Arial" w:cs="Arial"/>
          <w:i/>
          <w:iCs/>
          <w:sz w:val="20"/>
          <w:szCs w:val="20"/>
          <w:lang w:val="en-US"/>
        </w:rPr>
        <w:t>2.2 in Part I</w:t>
      </w:r>
      <w:r w:rsidR="003B4F32">
        <w:rPr>
          <w:rFonts w:ascii="Arial" w:hAnsi="Arial" w:cs="Arial"/>
          <w:i/>
          <w:iCs/>
          <w:sz w:val="20"/>
          <w:szCs w:val="20"/>
          <w:lang w:val="en-US"/>
        </w:rPr>
        <w:t xml:space="preserve"> and </w:t>
      </w:r>
      <w:r w:rsidR="001B2394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="00001C01">
        <w:rPr>
          <w:rFonts w:ascii="Arial" w:hAnsi="Arial" w:cs="Arial"/>
          <w:i/>
          <w:iCs/>
          <w:sz w:val="20"/>
          <w:szCs w:val="20"/>
          <w:lang w:val="en-US"/>
        </w:rPr>
        <w:t>section</w:t>
      </w:r>
      <w:r w:rsidR="0076143C">
        <w:rPr>
          <w:rFonts w:ascii="Arial" w:hAnsi="Arial" w:cs="Arial"/>
          <w:i/>
          <w:iCs/>
          <w:sz w:val="20"/>
          <w:szCs w:val="20"/>
          <w:lang w:val="en-US"/>
        </w:rPr>
        <w:t xml:space="preserve"> 2</w:t>
      </w:r>
      <w:r w:rsidR="001B2394">
        <w:rPr>
          <w:rFonts w:ascii="Arial" w:hAnsi="Arial" w:cs="Arial"/>
          <w:i/>
          <w:iCs/>
          <w:sz w:val="20"/>
          <w:szCs w:val="20"/>
          <w:lang w:val="en-US"/>
        </w:rPr>
        <w:t xml:space="preserve"> in Part </w:t>
      </w:r>
      <w:r w:rsidR="001B2394">
        <w:rPr>
          <w:rFonts w:ascii="Arial" w:hAnsi="Arial" w:cs="Arial"/>
          <w:i/>
          <w:iCs/>
          <w:sz w:val="20"/>
          <w:szCs w:val="20"/>
        </w:rPr>
        <w:t xml:space="preserve"> II </w:t>
      </w:r>
      <w:proofErr w:type="spellStart"/>
      <w:r w:rsidR="001B2394">
        <w:rPr>
          <w:rFonts w:ascii="Arial" w:hAnsi="Arial" w:cs="Arial"/>
          <w:i/>
          <w:iCs/>
          <w:sz w:val="20"/>
          <w:szCs w:val="20"/>
        </w:rPr>
        <w:t>of</w:t>
      </w:r>
      <w:proofErr w:type="spellEnd"/>
      <w:r w:rsidR="001B2394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1B2394">
        <w:rPr>
          <w:rFonts w:ascii="Arial" w:hAnsi="Arial" w:cs="Arial"/>
          <w:i/>
          <w:iCs/>
          <w:sz w:val="20"/>
          <w:szCs w:val="20"/>
        </w:rPr>
        <w:t>the</w:t>
      </w:r>
      <w:proofErr w:type="spellEnd"/>
      <w:r w:rsidR="001B2394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1B2394">
        <w:rPr>
          <w:rFonts w:ascii="Arial" w:hAnsi="Arial" w:cs="Arial"/>
          <w:i/>
          <w:iCs/>
          <w:sz w:val="20"/>
          <w:szCs w:val="20"/>
        </w:rPr>
        <w:t>Procurement</w:t>
      </w:r>
      <w:proofErr w:type="spellEnd"/>
      <w:r w:rsidR="00262361" w:rsidRPr="00262361">
        <w:rPr>
          <w:rFonts w:ascii="Arial" w:hAnsi="Arial" w:cs="Arial"/>
          <w:i/>
          <w:iCs/>
          <w:sz w:val="20"/>
          <w:szCs w:val="20"/>
          <w:lang w:val="en-US"/>
        </w:rPr>
        <w:t xml:space="preserve">) and the </w:t>
      </w:r>
      <w:r w:rsidR="008772A0">
        <w:rPr>
          <w:rFonts w:ascii="Arial" w:hAnsi="Arial" w:cs="Arial"/>
          <w:i/>
          <w:iCs/>
          <w:sz w:val="20"/>
          <w:szCs w:val="20"/>
          <w:lang w:val="en-US"/>
        </w:rPr>
        <w:t>C</w:t>
      </w:r>
      <w:r w:rsidR="00262361" w:rsidRPr="00262361">
        <w:rPr>
          <w:rFonts w:ascii="Arial" w:hAnsi="Arial" w:cs="Arial"/>
          <w:i/>
          <w:iCs/>
          <w:sz w:val="20"/>
          <w:szCs w:val="20"/>
          <w:lang w:val="en-US"/>
        </w:rPr>
        <w:t>ontract</w:t>
      </w:r>
      <w:r w:rsidR="008772A0">
        <w:rPr>
          <w:rFonts w:ascii="Arial" w:hAnsi="Arial" w:cs="Arial"/>
          <w:i/>
          <w:iCs/>
          <w:sz w:val="20"/>
          <w:szCs w:val="20"/>
          <w:lang w:val="en-US"/>
        </w:rPr>
        <w:t xml:space="preserve"> draft</w:t>
      </w:r>
      <w:r w:rsidR="006D72F9">
        <w:rPr>
          <w:rFonts w:ascii="Arial" w:hAnsi="Arial" w:cs="Arial"/>
          <w:i/>
          <w:iCs/>
          <w:sz w:val="20"/>
          <w:szCs w:val="20"/>
          <w:lang w:val="en-US"/>
        </w:rPr>
        <w:t xml:space="preserve"> (</w:t>
      </w:r>
      <w:r w:rsidR="006D72F9" w:rsidRPr="003A481E">
        <w:rPr>
          <w:rFonts w:ascii="Arial" w:eastAsia="Times New Roman" w:hAnsi="Arial" w:cs="Arial"/>
          <w:sz w:val="20"/>
          <w:szCs w:val="20"/>
          <w:lang w:val="en-US"/>
        </w:rPr>
        <w:t>except for</w:t>
      </w:r>
      <w:r w:rsidR="006D72F9" w:rsidRPr="00B60C48">
        <w:rPr>
          <w:rFonts w:ascii="Arial" w:eastAsia="Times New Roman" w:hAnsi="Arial" w:cs="Arial"/>
          <w:i/>
          <w:iCs/>
          <w:sz w:val="20"/>
          <w:szCs w:val="20"/>
          <w:lang w:val="en-US"/>
        </w:rPr>
        <w:t xml:space="preserve"> G</w:t>
      </w:r>
      <w:proofErr w:type="spellStart"/>
      <w:r w:rsidR="006D72F9" w:rsidRPr="00B60C48">
        <w:rPr>
          <w:rFonts w:ascii="Arial" w:hAnsi="Arial" w:cs="Arial"/>
          <w:i/>
          <w:iCs/>
          <w:sz w:val="20"/>
          <w:szCs w:val="20"/>
          <w:lang w:val="en-GB"/>
        </w:rPr>
        <w:t>eneral</w:t>
      </w:r>
      <w:proofErr w:type="spellEnd"/>
      <w:r w:rsidR="006D72F9" w:rsidRPr="00B60C48">
        <w:rPr>
          <w:rFonts w:ascii="Arial" w:hAnsi="Arial" w:cs="Arial"/>
          <w:i/>
          <w:iCs/>
          <w:sz w:val="20"/>
          <w:szCs w:val="20"/>
          <w:lang w:val="en-GB"/>
        </w:rPr>
        <w:t xml:space="preserve"> terms and conditions of the services purchase and sale contract</w:t>
      </w:r>
      <w:r w:rsidR="006D72F9">
        <w:rPr>
          <w:rFonts w:ascii="Arial" w:hAnsi="Arial" w:cs="Arial"/>
          <w:i/>
          <w:iCs/>
          <w:sz w:val="20"/>
          <w:szCs w:val="20"/>
          <w:lang w:val="en-GB"/>
        </w:rPr>
        <w:t xml:space="preserve"> </w:t>
      </w:r>
      <w:r w:rsidR="006D72F9" w:rsidRPr="003A481E">
        <w:rPr>
          <w:rFonts w:ascii="Arial" w:hAnsi="Arial" w:cs="Arial"/>
          <w:sz w:val="20"/>
          <w:szCs w:val="20"/>
          <w:lang w:val="en-GB"/>
        </w:rPr>
        <w:t>and</w:t>
      </w:r>
      <w:r w:rsidR="006D72F9" w:rsidRPr="00B60C48">
        <w:rPr>
          <w:rFonts w:ascii="Arial" w:hAnsi="Arial" w:cs="Arial"/>
          <w:i/>
          <w:iCs/>
          <w:sz w:val="20"/>
          <w:szCs w:val="20"/>
          <w:lang w:val="en-GB"/>
        </w:rPr>
        <w:t xml:space="preserve"> Tripartite agreement for direct settlement with the sub-supplier</w:t>
      </w:r>
      <w:r w:rsidR="006D72F9">
        <w:rPr>
          <w:rFonts w:ascii="Arial" w:hAnsi="Arial" w:cs="Arial"/>
          <w:i/>
          <w:iCs/>
          <w:sz w:val="20"/>
          <w:szCs w:val="20"/>
          <w:lang w:val="en-GB"/>
        </w:rPr>
        <w:t>)</w:t>
      </w:r>
      <w:r w:rsidR="00DA3A03">
        <w:rPr>
          <w:rFonts w:ascii="Arial" w:hAnsi="Arial" w:cs="Arial"/>
          <w:i/>
          <w:iCs/>
          <w:sz w:val="20"/>
          <w:szCs w:val="20"/>
          <w:lang w:val="en-GB"/>
        </w:rPr>
        <w:t>.</w:t>
      </w: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0"/>
        <w:gridCol w:w="2309"/>
        <w:gridCol w:w="5317"/>
        <w:gridCol w:w="4740"/>
      </w:tblGrid>
      <w:tr w:rsidR="006C0262" w:rsidRPr="00262361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262361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262361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262361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75A800EA" w:rsidR="006C0262" w:rsidRPr="00262361" w:rsidRDefault="006C0262" w:rsidP="00BB6E9E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262361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Type of the Procurement Document, to which the suggestion is dedicated (shall be marked with “X”) </w:t>
            </w: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2F6CDECA" w:rsidR="006C0262" w:rsidRPr="00262361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262361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Nuoroda į Pirkimo dokumentą (TS ar PC), punkto numeris ir to punkto tekstas, dėl kurio siekiama derėtis</w:t>
            </w:r>
            <w:r w:rsidRPr="00262361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/</w:t>
            </w:r>
          </w:p>
          <w:p w14:paraId="15C342D9" w14:textId="04495407" w:rsidR="006C0262" w:rsidRPr="00262361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262361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Reference to Procurement </w:t>
            </w:r>
            <w:r w:rsidR="009F4523" w:rsidRPr="00262361">
              <w:rPr>
                <w:rFonts w:ascii="Arial" w:hAnsi="Arial" w:cs="Arial"/>
                <w:i/>
                <w:sz w:val="20"/>
                <w:szCs w:val="20"/>
                <w:lang w:val="en-GB"/>
              </w:rPr>
              <w:t>d</w:t>
            </w:r>
            <w:r w:rsidRPr="00262361">
              <w:rPr>
                <w:rFonts w:ascii="Arial" w:hAnsi="Arial" w:cs="Arial"/>
                <w:i/>
                <w:sz w:val="20"/>
                <w:szCs w:val="20"/>
                <w:lang w:val="en-GB"/>
              </w:rPr>
              <w:t>o</w:t>
            </w:r>
            <w:r w:rsidR="009F4523" w:rsidRPr="00262361">
              <w:rPr>
                <w:rFonts w:ascii="Arial" w:hAnsi="Arial" w:cs="Arial"/>
                <w:i/>
                <w:sz w:val="20"/>
                <w:szCs w:val="20"/>
                <w:lang w:val="en-GB"/>
              </w:rPr>
              <w:t>c</w:t>
            </w:r>
            <w:r w:rsidRPr="00262361">
              <w:rPr>
                <w:rFonts w:ascii="Arial" w:hAnsi="Arial" w:cs="Arial"/>
                <w:i/>
                <w:sz w:val="20"/>
                <w:szCs w:val="20"/>
                <w:lang w:val="en-GB"/>
              </w:rPr>
              <w:t>ument (TS or DPC), Clause No. and precise text thereof to be negotiated on</w:t>
            </w:r>
          </w:p>
          <w:p w14:paraId="27AB5A12" w14:textId="60B18115" w:rsidR="006C0262" w:rsidRPr="00262361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77777777" w:rsidR="006C0262" w:rsidRPr="00262361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2361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26236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/</w:t>
            </w:r>
          </w:p>
          <w:p w14:paraId="77FFD37A" w14:textId="21B7975B" w:rsidR="006C0262" w:rsidRPr="00262361" w:rsidRDefault="006C0262" w:rsidP="00F86A53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262361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Precise suggestion for negotiations</w:t>
            </w:r>
          </w:p>
          <w:p w14:paraId="27AB5A13" w14:textId="47BCEECE" w:rsidR="006C0262" w:rsidRPr="00262361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6C0262" w:rsidRPr="00262361" w14:paraId="27AB5A25" w14:textId="77777777" w:rsidTr="00262361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262361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262361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2361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309" w:type="dxa"/>
            <w:shd w:val="clear" w:color="auto" w:fill="BFBFBF" w:themeFill="background1" w:themeFillShade="BF"/>
            <w:vAlign w:val="center"/>
          </w:tcPr>
          <w:p w14:paraId="5EA00BAB" w14:textId="5CE777B4" w:rsidR="006C0262" w:rsidRPr="00262361" w:rsidRDefault="008624AF" w:rsidP="004A302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62361">
              <w:rPr>
                <w:rFonts w:ascii="Arial" w:hAnsi="Arial" w:cs="Arial"/>
                <w:b/>
                <w:bCs/>
                <w:sz w:val="20"/>
                <w:szCs w:val="20"/>
              </w:rPr>
              <w:t>SS</w:t>
            </w:r>
            <w:r w:rsidR="00262361" w:rsidRPr="0026236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262361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262361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262361" w14:paraId="27AB5A2D" w14:textId="77777777" w:rsidTr="00262361">
        <w:trPr>
          <w:trHeight w:val="308"/>
        </w:trPr>
        <w:tc>
          <w:tcPr>
            <w:tcW w:w="776" w:type="dxa"/>
          </w:tcPr>
          <w:p w14:paraId="27AB5A26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6236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0" w:type="dxa"/>
          </w:tcPr>
          <w:p w14:paraId="27AB5A28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9" w:type="dxa"/>
          </w:tcPr>
          <w:p w14:paraId="308FD237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262361" w14:paraId="27AB5A35" w14:textId="77777777" w:rsidTr="00262361">
        <w:trPr>
          <w:trHeight w:val="308"/>
        </w:trPr>
        <w:tc>
          <w:tcPr>
            <w:tcW w:w="776" w:type="dxa"/>
          </w:tcPr>
          <w:p w14:paraId="27AB5A2E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6236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0" w:type="dxa"/>
          </w:tcPr>
          <w:p w14:paraId="27AB5A30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9" w:type="dxa"/>
          </w:tcPr>
          <w:p w14:paraId="6DF3E398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262361" w14:paraId="27AB5A3D" w14:textId="77777777" w:rsidTr="00262361">
        <w:trPr>
          <w:trHeight w:val="308"/>
        </w:trPr>
        <w:tc>
          <w:tcPr>
            <w:tcW w:w="776" w:type="dxa"/>
          </w:tcPr>
          <w:p w14:paraId="27AB5A36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6236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0" w:type="dxa"/>
          </w:tcPr>
          <w:p w14:paraId="27AB5A38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9" w:type="dxa"/>
          </w:tcPr>
          <w:p w14:paraId="2B703A49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262361" w14:paraId="27AB5A45" w14:textId="77777777" w:rsidTr="00262361">
        <w:trPr>
          <w:trHeight w:val="299"/>
        </w:trPr>
        <w:tc>
          <w:tcPr>
            <w:tcW w:w="776" w:type="dxa"/>
          </w:tcPr>
          <w:p w14:paraId="27AB5A3E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6236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0" w:type="dxa"/>
          </w:tcPr>
          <w:p w14:paraId="27AB5A40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9" w:type="dxa"/>
          </w:tcPr>
          <w:p w14:paraId="10984C34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262361" w14:paraId="27AB5A4D" w14:textId="77777777" w:rsidTr="00262361">
        <w:trPr>
          <w:trHeight w:val="308"/>
        </w:trPr>
        <w:tc>
          <w:tcPr>
            <w:tcW w:w="776" w:type="dxa"/>
          </w:tcPr>
          <w:p w14:paraId="27AB5A46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6236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0" w:type="dxa"/>
          </w:tcPr>
          <w:p w14:paraId="27AB5A48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9" w:type="dxa"/>
          </w:tcPr>
          <w:p w14:paraId="48096007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262361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1FE47FCA" w:rsidR="003C0563" w:rsidRPr="00262361" w:rsidRDefault="007E44A4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262361">
        <w:rPr>
          <w:rFonts w:ascii="Arial" w:hAnsi="Arial" w:cs="Arial"/>
          <w:i/>
          <w:sz w:val="20"/>
          <w:szCs w:val="20"/>
        </w:rPr>
        <w:t xml:space="preserve">* </w:t>
      </w:r>
      <w:r w:rsidR="003C0563" w:rsidRPr="00262361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262361">
        <w:rPr>
          <w:rFonts w:ascii="Arial" w:hAnsi="Arial" w:cs="Arial"/>
          <w:i/>
          <w:sz w:val="20"/>
          <w:szCs w:val="20"/>
        </w:rPr>
        <w:t>Techninė specifikacij</w:t>
      </w:r>
      <w:r w:rsidR="006C0262" w:rsidRPr="00262361">
        <w:rPr>
          <w:rFonts w:ascii="Arial" w:hAnsi="Arial" w:cs="Arial"/>
          <w:i/>
          <w:sz w:val="20"/>
          <w:szCs w:val="20"/>
        </w:rPr>
        <w:t>a (</w:t>
      </w:r>
      <w:proofErr w:type="spellStart"/>
      <w:r w:rsidR="006C0262" w:rsidRPr="00262361">
        <w:rPr>
          <w:rFonts w:ascii="Arial" w:hAnsi="Arial" w:cs="Arial"/>
          <w:i/>
          <w:sz w:val="20"/>
          <w:szCs w:val="20"/>
        </w:rPr>
        <w:t>Technical</w:t>
      </w:r>
      <w:proofErr w:type="spellEnd"/>
      <w:r w:rsidR="006C0262" w:rsidRPr="0026236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6C0262" w:rsidRPr="00262361">
        <w:rPr>
          <w:rFonts w:ascii="Arial" w:hAnsi="Arial" w:cs="Arial"/>
          <w:i/>
          <w:sz w:val="20"/>
          <w:szCs w:val="20"/>
        </w:rPr>
        <w:t>Specification</w:t>
      </w:r>
      <w:proofErr w:type="spellEnd"/>
      <w:r w:rsidR="006C0262" w:rsidRPr="00262361">
        <w:rPr>
          <w:rFonts w:ascii="Arial" w:hAnsi="Arial" w:cs="Arial"/>
          <w:i/>
          <w:sz w:val="20"/>
          <w:szCs w:val="20"/>
        </w:rPr>
        <w:t>)</w:t>
      </w:r>
    </w:p>
    <w:p w14:paraId="0B53743F" w14:textId="2E0E8E94" w:rsidR="008624AF" w:rsidRPr="00262361" w:rsidRDefault="00262361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  <w:lang w:val="en-US"/>
        </w:rPr>
        <w:t>*</w:t>
      </w:r>
      <w:r w:rsidR="008624AF" w:rsidRPr="00262361">
        <w:rPr>
          <w:rFonts w:ascii="Arial" w:hAnsi="Arial" w:cs="Arial"/>
          <w:i/>
          <w:sz w:val="20"/>
          <w:szCs w:val="20"/>
        </w:rPr>
        <w:t>SS –Sutarties sąlygos (</w:t>
      </w:r>
      <w:proofErr w:type="spellStart"/>
      <w:r w:rsidR="008624AF" w:rsidRPr="00262361">
        <w:rPr>
          <w:rFonts w:ascii="Arial" w:hAnsi="Arial" w:cs="Arial"/>
          <w:i/>
          <w:sz w:val="20"/>
          <w:szCs w:val="20"/>
        </w:rPr>
        <w:t>Contract</w:t>
      </w:r>
      <w:proofErr w:type="spellEnd"/>
      <w:r w:rsidR="008624AF" w:rsidRPr="0026236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8624AF" w:rsidRPr="00262361">
        <w:rPr>
          <w:rFonts w:ascii="Arial" w:hAnsi="Arial" w:cs="Arial"/>
          <w:i/>
          <w:sz w:val="20"/>
          <w:szCs w:val="20"/>
        </w:rPr>
        <w:t>Conditions</w:t>
      </w:r>
      <w:proofErr w:type="spellEnd"/>
      <w:r w:rsidR="008624AF" w:rsidRPr="00262361">
        <w:rPr>
          <w:rFonts w:ascii="Arial" w:hAnsi="Arial" w:cs="Arial"/>
          <w:i/>
          <w:sz w:val="20"/>
          <w:szCs w:val="20"/>
        </w:rPr>
        <w:t>)</w:t>
      </w:r>
    </w:p>
    <w:sectPr w:rsidR="008624AF" w:rsidRPr="00262361" w:rsidSect="001B248C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B4103" w14:textId="77777777" w:rsidR="004965F3" w:rsidRDefault="004965F3" w:rsidP="0018681C">
      <w:pPr>
        <w:spacing w:after="0" w:line="240" w:lineRule="auto"/>
      </w:pPr>
      <w:r>
        <w:separator/>
      </w:r>
    </w:p>
  </w:endnote>
  <w:endnote w:type="continuationSeparator" w:id="0">
    <w:p w14:paraId="1A1EC6F5" w14:textId="77777777" w:rsidR="004965F3" w:rsidRDefault="004965F3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69983" w14:textId="77777777" w:rsidR="004965F3" w:rsidRDefault="004965F3" w:rsidP="0018681C">
      <w:pPr>
        <w:spacing w:after="0" w:line="240" w:lineRule="auto"/>
      </w:pPr>
      <w:r>
        <w:separator/>
      </w:r>
    </w:p>
  </w:footnote>
  <w:footnote w:type="continuationSeparator" w:id="0">
    <w:p w14:paraId="60C03158" w14:textId="77777777" w:rsidR="004965F3" w:rsidRDefault="004965F3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617134ED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246C32">
      <w:rPr>
        <w:rFonts w:ascii="Arial" w:hAnsi="Arial" w:cs="Arial"/>
        <w:sz w:val="20"/>
        <w:szCs w:val="20"/>
      </w:rPr>
      <w:t>10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/ </w:t>
    </w:r>
    <w:proofErr w:type="spellStart"/>
    <w:r w:rsidRPr="00147392">
      <w:rPr>
        <w:rFonts w:ascii="Arial" w:hAnsi="Arial" w:cs="Arial"/>
        <w:sz w:val="20"/>
        <w:szCs w:val="20"/>
      </w:rPr>
      <w:t>Annex</w:t>
    </w:r>
    <w:proofErr w:type="spellEnd"/>
    <w:r w:rsidRPr="00147392">
      <w:rPr>
        <w:rFonts w:ascii="Arial" w:hAnsi="Arial" w:cs="Arial"/>
        <w:sz w:val="20"/>
        <w:szCs w:val="20"/>
      </w:rPr>
      <w:t xml:space="preserve"> </w:t>
    </w:r>
    <w:r w:rsidR="00246C32">
      <w:rPr>
        <w:rFonts w:ascii="Arial" w:hAnsi="Arial" w:cs="Arial"/>
        <w:sz w:val="20"/>
        <w:szCs w:val="20"/>
      </w:rPr>
      <w:t>10</w:t>
    </w:r>
    <w:r w:rsidRPr="00147392">
      <w:rPr>
        <w:rFonts w:ascii="Arial" w:hAnsi="Arial" w:cs="Arial"/>
        <w:sz w:val="20"/>
        <w:szCs w:val="20"/>
      </w:rPr>
      <w:t xml:space="preserve"> </w:t>
    </w:r>
    <w:proofErr w:type="spellStart"/>
    <w:r w:rsidRPr="00147392">
      <w:rPr>
        <w:rFonts w:ascii="Arial" w:hAnsi="Arial" w:cs="Arial"/>
        <w:sz w:val="20"/>
        <w:szCs w:val="20"/>
      </w:rPr>
      <w:t>of</w:t>
    </w:r>
    <w:proofErr w:type="spellEnd"/>
    <w:r w:rsidRPr="00147392">
      <w:rPr>
        <w:rFonts w:ascii="Arial" w:hAnsi="Arial" w:cs="Arial"/>
        <w:sz w:val="20"/>
        <w:szCs w:val="20"/>
      </w:rPr>
      <w:t xml:space="preserve"> </w:t>
    </w:r>
    <w:proofErr w:type="spellStart"/>
    <w:r w:rsidRPr="00147392">
      <w:rPr>
        <w:rFonts w:ascii="Arial" w:hAnsi="Arial" w:cs="Arial"/>
        <w:sz w:val="20"/>
        <w:szCs w:val="20"/>
      </w:rPr>
      <w:t>the</w:t>
    </w:r>
    <w:proofErr w:type="spellEnd"/>
    <w:r w:rsidRPr="00147392">
      <w:rPr>
        <w:rFonts w:ascii="Arial" w:hAnsi="Arial" w:cs="Arial"/>
        <w:sz w:val="20"/>
        <w:szCs w:val="20"/>
      </w:rPr>
      <w:t xml:space="preserve"> SPC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1C01"/>
    <w:rsid w:val="000679ED"/>
    <w:rsid w:val="000C1320"/>
    <w:rsid w:val="001349C3"/>
    <w:rsid w:val="00145B34"/>
    <w:rsid w:val="00147392"/>
    <w:rsid w:val="00182C6D"/>
    <w:rsid w:val="0018681C"/>
    <w:rsid w:val="001B2394"/>
    <w:rsid w:val="001B248C"/>
    <w:rsid w:val="001D0BBF"/>
    <w:rsid w:val="001D1009"/>
    <w:rsid w:val="00225B9B"/>
    <w:rsid w:val="00246C32"/>
    <w:rsid w:val="00262361"/>
    <w:rsid w:val="00265956"/>
    <w:rsid w:val="002D269D"/>
    <w:rsid w:val="002E12A9"/>
    <w:rsid w:val="003B1EC7"/>
    <w:rsid w:val="003B3B79"/>
    <w:rsid w:val="003B4F32"/>
    <w:rsid w:val="003C0563"/>
    <w:rsid w:val="0040305A"/>
    <w:rsid w:val="00406149"/>
    <w:rsid w:val="00491081"/>
    <w:rsid w:val="004965F3"/>
    <w:rsid w:val="004A3022"/>
    <w:rsid w:val="004A5570"/>
    <w:rsid w:val="00541C5D"/>
    <w:rsid w:val="0054713F"/>
    <w:rsid w:val="005B0A30"/>
    <w:rsid w:val="005C2352"/>
    <w:rsid w:val="005D0AF5"/>
    <w:rsid w:val="005D7E05"/>
    <w:rsid w:val="00607E28"/>
    <w:rsid w:val="00630907"/>
    <w:rsid w:val="00653178"/>
    <w:rsid w:val="00654ABE"/>
    <w:rsid w:val="00675931"/>
    <w:rsid w:val="00686C15"/>
    <w:rsid w:val="006A1063"/>
    <w:rsid w:val="006C0262"/>
    <w:rsid w:val="006D6F16"/>
    <w:rsid w:val="006D72F9"/>
    <w:rsid w:val="0076143C"/>
    <w:rsid w:val="0077261D"/>
    <w:rsid w:val="007969FD"/>
    <w:rsid w:val="007B475D"/>
    <w:rsid w:val="007E44A4"/>
    <w:rsid w:val="007F7950"/>
    <w:rsid w:val="00803170"/>
    <w:rsid w:val="00813D00"/>
    <w:rsid w:val="00834C5C"/>
    <w:rsid w:val="0085254E"/>
    <w:rsid w:val="008624AF"/>
    <w:rsid w:val="0086426E"/>
    <w:rsid w:val="008772A0"/>
    <w:rsid w:val="008B0ED9"/>
    <w:rsid w:val="008C2025"/>
    <w:rsid w:val="008C76C6"/>
    <w:rsid w:val="008D4053"/>
    <w:rsid w:val="00990AB9"/>
    <w:rsid w:val="00991590"/>
    <w:rsid w:val="00995BCA"/>
    <w:rsid w:val="009A6DAD"/>
    <w:rsid w:val="009B17DB"/>
    <w:rsid w:val="009C51EB"/>
    <w:rsid w:val="009D2A2F"/>
    <w:rsid w:val="009F2A3B"/>
    <w:rsid w:val="009F4523"/>
    <w:rsid w:val="00A3127B"/>
    <w:rsid w:val="00B031E1"/>
    <w:rsid w:val="00B47F97"/>
    <w:rsid w:val="00B940EB"/>
    <w:rsid w:val="00BA06A6"/>
    <w:rsid w:val="00BB6E9E"/>
    <w:rsid w:val="00BC102D"/>
    <w:rsid w:val="00BD5F22"/>
    <w:rsid w:val="00BF18A1"/>
    <w:rsid w:val="00C53228"/>
    <w:rsid w:val="00C9261F"/>
    <w:rsid w:val="00D404CF"/>
    <w:rsid w:val="00D536A3"/>
    <w:rsid w:val="00DA3A03"/>
    <w:rsid w:val="00DC6157"/>
    <w:rsid w:val="00E50935"/>
    <w:rsid w:val="00E664E6"/>
    <w:rsid w:val="00E8319B"/>
    <w:rsid w:val="00F83FB4"/>
    <w:rsid w:val="00F86A53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  <w15:docId w15:val="{A2556717-8B9F-48D1-8BA3-7FE76B730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  <w:style w:type="paragraph" w:styleId="Revision">
    <w:name w:val="Revision"/>
    <w:hidden/>
    <w:uiPriority w:val="99"/>
    <w:semiHidden/>
    <w:rsid w:val="008624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271f380d834529ba85b51de7fffd3437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2a94b4e10fd2e94622f053f013f73aca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647D63-7D0F-4608-89C3-88CCAA56E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233</Words>
  <Characters>1297</Characters>
  <Application>Microsoft Office Word</Application>
  <DocSecurity>0</DocSecurity>
  <Lines>72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Rita Kubilienė</cp:lastModifiedBy>
  <cp:revision>21</cp:revision>
  <dcterms:created xsi:type="dcterms:W3CDTF">2024-05-08T05:18:00Z</dcterms:created>
  <dcterms:modified xsi:type="dcterms:W3CDTF">2026-06-04T11:29:00Z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